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BD" w:rsidRPr="00DD32AB" w:rsidRDefault="00DC4C90" w:rsidP="00483FBD">
      <w:pPr>
        <w:spacing w:before="100" w:beforeAutospacing="1" w:after="216"/>
        <w:rPr>
          <w:sz w:val="28"/>
          <w:szCs w:val="28"/>
          <w:lang w:val="nn-NO"/>
        </w:rPr>
      </w:pPr>
      <w:r>
        <w:rPr>
          <w:b/>
          <w:bCs/>
          <w:noProof/>
          <w:sz w:val="28"/>
          <w:szCs w:val="28"/>
          <w:lang w:val="nn-NO" w:eastAsia="nn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-509270</wp:posOffset>
            </wp:positionV>
            <wp:extent cx="571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0880" y="21032"/>
                <wp:lineTo x="2088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jord kommunevåpen lit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FBD" w:rsidRPr="00DD32AB">
        <w:rPr>
          <w:b/>
          <w:bCs/>
          <w:sz w:val="28"/>
          <w:szCs w:val="28"/>
          <w:lang w:val="nn-NO"/>
        </w:rPr>
        <w:t>Skjema for intern varsling</w:t>
      </w:r>
      <w:r w:rsidR="00B30ECC">
        <w:rPr>
          <w:b/>
          <w:bCs/>
          <w:sz w:val="28"/>
          <w:szCs w:val="28"/>
          <w:lang w:val="nn-NO"/>
        </w:rPr>
        <w:t xml:space="preserve">. 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2"/>
      </w:tblGrid>
      <w:tr w:rsidR="00483FBD" w:rsidRPr="00302E28" w:rsidTr="006322A9">
        <w:trPr>
          <w:trHeight w:val="2517"/>
        </w:trPr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FBD" w:rsidRPr="00302E28" w:rsidRDefault="00483FBD" w:rsidP="00DC4C90">
            <w:pPr>
              <w:spacing w:before="100" w:beforeAutospacing="1" w:after="216"/>
              <w:rPr>
                <w:lang w:val="nn-NO"/>
              </w:rPr>
            </w:pPr>
            <w:r w:rsidRPr="00302E28">
              <w:rPr>
                <w:b/>
                <w:bCs/>
                <w:lang w:val="nn-NO"/>
              </w:rPr>
              <w:t>Eg vil varsle om følgjande kritikkverdige forhold:</w:t>
            </w:r>
          </w:p>
        </w:tc>
      </w:tr>
    </w:tbl>
    <w:p w:rsidR="00483FBD" w:rsidRPr="00302E28" w:rsidRDefault="00483FBD" w:rsidP="00483FBD">
      <w:pPr>
        <w:rPr>
          <w:vanish/>
          <w:lang w:val="nn-NO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2"/>
      </w:tblGrid>
      <w:tr w:rsidR="00483FBD" w:rsidRPr="00302E28" w:rsidTr="006322A9"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FBD" w:rsidRDefault="00483FBD" w:rsidP="00DC4C90">
            <w:pPr>
              <w:spacing w:before="100" w:beforeAutospacing="1" w:after="216"/>
              <w:rPr>
                <w:b/>
                <w:bCs/>
                <w:lang w:val="nn-NO"/>
              </w:rPr>
            </w:pPr>
            <w:r w:rsidRPr="00302E28">
              <w:rPr>
                <w:b/>
                <w:bCs/>
                <w:lang w:val="nn-NO"/>
              </w:rPr>
              <w:t xml:space="preserve">Forslag til kva som kan </w:t>
            </w:r>
            <w:r w:rsidR="00DC4C90">
              <w:rPr>
                <w:b/>
                <w:bCs/>
                <w:lang w:val="nn-NO"/>
              </w:rPr>
              <w:t xml:space="preserve">bli </w:t>
            </w:r>
            <w:r w:rsidRPr="00302E28">
              <w:rPr>
                <w:b/>
                <w:bCs/>
                <w:lang w:val="nn-NO"/>
              </w:rPr>
              <w:t>gj</w:t>
            </w:r>
            <w:r w:rsidR="00DC4C90">
              <w:rPr>
                <w:b/>
                <w:bCs/>
                <w:lang w:val="nn-NO"/>
              </w:rPr>
              <w:t>ort</w:t>
            </w:r>
            <w:r w:rsidRPr="00302E28">
              <w:rPr>
                <w:b/>
                <w:bCs/>
                <w:lang w:val="nn-NO"/>
              </w:rPr>
              <w:t>:</w:t>
            </w:r>
          </w:p>
          <w:p w:rsidR="00DC4C90" w:rsidRPr="00302E28" w:rsidRDefault="00DC4C90" w:rsidP="00DC4C90">
            <w:pPr>
              <w:spacing w:before="100" w:beforeAutospacing="1" w:after="216"/>
              <w:jc w:val="center"/>
              <w:rPr>
                <w:lang w:val="nn-NO"/>
              </w:rPr>
            </w:pPr>
          </w:p>
        </w:tc>
      </w:tr>
    </w:tbl>
    <w:p w:rsidR="00483FBD" w:rsidRPr="00DC4C90" w:rsidRDefault="00483FBD" w:rsidP="00DC4C90">
      <w:pPr>
        <w:spacing w:before="100" w:beforeAutospacing="1" w:after="216"/>
        <w:rPr>
          <w:sz w:val="20"/>
          <w:szCs w:val="2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DC4C90" w:rsidTr="00DC4C90">
        <w:tc>
          <w:tcPr>
            <w:tcW w:w="4606" w:type="dxa"/>
          </w:tcPr>
          <w:p w:rsidR="00DC4C90" w:rsidRDefault="00DC4C90" w:rsidP="00483FBD">
            <w:pPr>
              <w:spacing w:before="100" w:beforeAutospacing="1" w:after="216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Varsla</w:t>
            </w:r>
            <w:r w:rsidRPr="00302E28">
              <w:rPr>
                <w:b/>
                <w:bCs/>
                <w:lang w:val="nn-NO"/>
              </w:rPr>
              <w:t xml:space="preserve"> av:</w:t>
            </w:r>
          </w:p>
        </w:tc>
        <w:tc>
          <w:tcPr>
            <w:tcW w:w="4606" w:type="dxa"/>
          </w:tcPr>
          <w:p w:rsidR="00DC4C90" w:rsidRDefault="00DC4C90" w:rsidP="00483FBD">
            <w:pPr>
              <w:spacing w:before="100" w:beforeAutospacing="1" w:after="216"/>
              <w:rPr>
                <w:b/>
                <w:bCs/>
                <w:lang w:val="nn-NO"/>
              </w:rPr>
            </w:pPr>
            <w:r w:rsidRPr="00302E28">
              <w:rPr>
                <w:b/>
                <w:bCs/>
                <w:lang w:val="nn-NO"/>
              </w:rPr>
              <w:t>Dato:</w:t>
            </w:r>
          </w:p>
        </w:tc>
      </w:tr>
    </w:tbl>
    <w:p w:rsidR="00483FBD" w:rsidRPr="00302E28" w:rsidRDefault="00483FBD" w:rsidP="00483FBD">
      <w:pPr>
        <w:spacing w:before="100" w:beforeAutospacing="1" w:after="216"/>
        <w:rPr>
          <w:lang w:val="nn-NO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4"/>
        <w:gridCol w:w="1848"/>
      </w:tblGrid>
      <w:tr w:rsidR="00483FBD" w:rsidRPr="00302E28" w:rsidTr="00DC4C90"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FBD" w:rsidRPr="00302E28" w:rsidRDefault="00483FBD" w:rsidP="00DC4C90">
            <w:pPr>
              <w:spacing w:before="100" w:beforeAutospacing="1" w:after="216"/>
              <w:rPr>
                <w:lang w:val="nn-NO"/>
              </w:rPr>
            </w:pPr>
            <w:r w:rsidRPr="00302E28">
              <w:rPr>
                <w:b/>
                <w:bCs/>
                <w:lang w:val="nn-NO"/>
              </w:rPr>
              <w:t>Oppfølging av varsel</w:t>
            </w:r>
            <w:r>
              <w:rPr>
                <w:b/>
                <w:bCs/>
                <w:lang w:val="nn-NO"/>
              </w:rPr>
              <w:t xml:space="preserve"> </w:t>
            </w:r>
            <w:r w:rsidRPr="00302E28">
              <w:rPr>
                <w:b/>
                <w:bCs/>
                <w:lang w:val="nn-NO"/>
              </w:rPr>
              <w:t>: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FBD" w:rsidRPr="00302E28" w:rsidRDefault="00483FBD" w:rsidP="00DC4C90">
            <w:pPr>
              <w:spacing w:before="100" w:beforeAutospacing="1" w:after="216"/>
              <w:rPr>
                <w:lang w:val="nn-NO"/>
              </w:rPr>
            </w:pPr>
            <w:r w:rsidRPr="00302E28">
              <w:rPr>
                <w:b/>
                <w:bCs/>
                <w:lang w:val="nn-NO"/>
              </w:rPr>
              <w:t>Dato:</w:t>
            </w:r>
          </w:p>
        </w:tc>
      </w:tr>
      <w:tr w:rsidR="00483FBD" w:rsidRPr="00302E28" w:rsidTr="00DC4C90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FBD" w:rsidRPr="00302E28" w:rsidRDefault="00483FBD" w:rsidP="00DC4C90">
            <w:pPr>
              <w:spacing w:before="100" w:beforeAutospacing="1" w:after="216"/>
              <w:rPr>
                <w:lang w:val="nn-NO"/>
              </w:rPr>
            </w:pPr>
            <w:r w:rsidRPr="00302E28">
              <w:rPr>
                <w:lang w:val="nn-NO"/>
              </w:rPr>
              <w:t>Varsel mottatt av: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FBD" w:rsidRPr="00302E28" w:rsidRDefault="00483FBD" w:rsidP="00DC4C90">
            <w:pPr>
              <w:rPr>
                <w:lang w:val="nn-NO"/>
              </w:rPr>
            </w:pPr>
          </w:p>
        </w:tc>
      </w:tr>
      <w:tr w:rsidR="00483FBD" w:rsidRPr="00302E28" w:rsidTr="00DC4C90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90" w:rsidRPr="00302E28" w:rsidRDefault="00483FBD" w:rsidP="00DC4C90">
            <w:pPr>
              <w:spacing w:before="100" w:beforeAutospacing="1" w:after="216"/>
              <w:rPr>
                <w:lang w:val="nn-NO"/>
              </w:rPr>
            </w:pPr>
            <w:r w:rsidRPr="00302E28">
              <w:rPr>
                <w:lang w:val="nn-NO"/>
              </w:rPr>
              <w:t>Følgjande undersøkingar er gjort: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FBD" w:rsidRPr="00302E28" w:rsidRDefault="00483FBD" w:rsidP="00DC4C90">
            <w:pPr>
              <w:rPr>
                <w:lang w:val="nn-NO"/>
              </w:rPr>
            </w:pPr>
          </w:p>
        </w:tc>
      </w:tr>
      <w:tr w:rsidR="00483FBD" w:rsidRPr="00302E28" w:rsidTr="00DC4C90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90" w:rsidRPr="00302E28" w:rsidRDefault="00483FBD" w:rsidP="00DC4C90">
            <w:pPr>
              <w:spacing w:before="100" w:beforeAutospacing="1" w:after="216"/>
              <w:rPr>
                <w:lang w:val="nn-NO"/>
              </w:rPr>
            </w:pPr>
            <w:r w:rsidRPr="00302E28">
              <w:rPr>
                <w:lang w:val="nn-NO"/>
              </w:rPr>
              <w:t>Konklusjonen er: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FBD" w:rsidRPr="00302E28" w:rsidRDefault="00483FBD" w:rsidP="00DC4C90">
            <w:pPr>
              <w:rPr>
                <w:lang w:val="nn-NO"/>
              </w:rPr>
            </w:pPr>
          </w:p>
        </w:tc>
      </w:tr>
      <w:tr w:rsidR="00483FBD" w:rsidRPr="00483FBD" w:rsidTr="00DC4C90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FBD" w:rsidRPr="00483FBD" w:rsidRDefault="00483FBD" w:rsidP="00DC4C90">
            <w:pPr>
              <w:spacing w:before="100" w:beforeAutospacing="1" w:after="216"/>
            </w:pPr>
            <w:r w:rsidRPr="00483FBD">
              <w:t xml:space="preserve">Tilbakemelding ble gitt til </w:t>
            </w:r>
            <w:proofErr w:type="spellStart"/>
            <w:r w:rsidRPr="00483FBD">
              <w:t>varslar</w:t>
            </w:r>
            <w:proofErr w:type="spellEnd"/>
            <w:r w:rsidRPr="00483FBD">
              <w:t>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FBD" w:rsidRPr="00483FBD" w:rsidRDefault="00483FBD" w:rsidP="00DC4C90"/>
        </w:tc>
      </w:tr>
      <w:tr w:rsidR="00483FBD" w:rsidRPr="00302E28" w:rsidTr="00DC4C90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FBD" w:rsidRPr="00302E28" w:rsidRDefault="00483FBD" w:rsidP="00DC4C90">
            <w:pPr>
              <w:spacing w:before="100" w:beforeAutospacing="1" w:after="216"/>
              <w:rPr>
                <w:lang w:val="nn-NO"/>
              </w:rPr>
            </w:pPr>
            <w:r w:rsidRPr="00302E28">
              <w:rPr>
                <w:lang w:val="nn-NO"/>
              </w:rPr>
              <w:t>N</w:t>
            </w:r>
            <w:r>
              <w:rPr>
                <w:lang w:val="nn-NO"/>
              </w:rPr>
              <w:t xml:space="preserve">audsynt </w:t>
            </w:r>
            <w:r w:rsidRPr="00302E28">
              <w:rPr>
                <w:lang w:val="nn-NO"/>
              </w:rPr>
              <w:t>informasjon ble gitt til den (de</w:t>
            </w:r>
            <w:r>
              <w:rPr>
                <w:lang w:val="nn-NO"/>
              </w:rPr>
              <w:t xml:space="preserve">i) det er varsla </w:t>
            </w:r>
            <w:r w:rsidRPr="00302E28">
              <w:rPr>
                <w:lang w:val="nn-NO"/>
              </w:rPr>
              <w:t>om: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FBD" w:rsidRPr="00302E28" w:rsidRDefault="00483FBD" w:rsidP="00DC4C90">
            <w:pPr>
              <w:rPr>
                <w:lang w:val="nn-NO"/>
              </w:rPr>
            </w:pPr>
          </w:p>
        </w:tc>
      </w:tr>
      <w:tr w:rsidR="00483FBD" w:rsidRPr="00B30ECC" w:rsidTr="00DC4C90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90" w:rsidRPr="00302E28" w:rsidRDefault="00483FBD" w:rsidP="00DC4C90">
            <w:pPr>
              <w:spacing w:before="100" w:beforeAutospacing="1" w:after="216"/>
              <w:rPr>
                <w:lang w:val="nn-NO"/>
              </w:rPr>
            </w:pPr>
            <w:r w:rsidRPr="00302E28">
              <w:rPr>
                <w:lang w:val="nn-NO"/>
              </w:rPr>
              <w:t xml:space="preserve">Følgjande tiltak er </w:t>
            </w:r>
            <w:r>
              <w:rPr>
                <w:lang w:val="nn-NO"/>
              </w:rPr>
              <w:t>i gang</w:t>
            </w:r>
            <w:r w:rsidRPr="00302E28">
              <w:rPr>
                <w:lang w:val="nn-NO"/>
              </w:rPr>
              <w:t>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FBD" w:rsidRPr="00302E28" w:rsidRDefault="00483FBD" w:rsidP="00DC4C90">
            <w:pPr>
              <w:rPr>
                <w:lang w:val="nn-NO"/>
              </w:rPr>
            </w:pPr>
          </w:p>
        </w:tc>
      </w:tr>
      <w:tr w:rsidR="00483FBD" w:rsidRPr="00302E28" w:rsidTr="00DC4C90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FBD" w:rsidRPr="00302E28" w:rsidRDefault="00483FBD" w:rsidP="00DC4C90">
            <w:pPr>
              <w:spacing w:before="100" w:beforeAutospacing="1" w:after="216"/>
              <w:rPr>
                <w:lang w:val="nn-NO"/>
              </w:rPr>
            </w:pPr>
            <w:r w:rsidRPr="00302E28">
              <w:rPr>
                <w:lang w:val="nn-NO"/>
              </w:rPr>
              <w:t>Vidare oppfølging (planlagt, gjennomført):</w:t>
            </w:r>
          </w:p>
        </w:tc>
        <w:tc>
          <w:tcPr>
            <w:tcW w:w="18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FBD" w:rsidRPr="00302E28" w:rsidRDefault="00483FBD" w:rsidP="00DC4C90">
            <w:pPr>
              <w:rPr>
                <w:lang w:val="nn-NO"/>
              </w:rPr>
            </w:pPr>
          </w:p>
        </w:tc>
      </w:tr>
    </w:tbl>
    <w:p w:rsidR="00483FBD" w:rsidRDefault="00483FBD" w:rsidP="00DC4C90">
      <w:pPr>
        <w:rPr>
          <w:lang w:val="nn-NO"/>
        </w:rPr>
      </w:pPr>
    </w:p>
    <w:p w:rsidR="00483FBD" w:rsidRDefault="00483FBD" w:rsidP="00483FBD">
      <w:pPr>
        <w:rPr>
          <w:lang w:val="nn-NO"/>
        </w:rPr>
      </w:pPr>
      <w:r>
        <w:rPr>
          <w:lang w:val="nn-NO"/>
        </w:rPr>
        <w:t xml:space="preserve">Frå </w:t>
      </w:r>
      <w:r w:rsidR="00B30ECC">
        <w:rPr>
          <w:lang w:val="nn-NO"/>
        </w:rPr>
        <w:t>april 2018</w:t>
      </w:r>
      <w:r>
        <w:rPr>
          <w:lang w:val="nn-NO"/>
        </w:rPr>
        <w:t xml:space="preserve"> vil </w:t>
      </w:r>
      <w:r w:rsidR="00B30ECC">
        <w:rPr>
          <w:lang w:val="nn-NO"/>
        </w:rPr>
        <w:t xml:space="preserve">hovudverneombodet </w:t>
      </w:r>
      <w:r>
        <w:rPr>
          <w:lang w:val="nn-NO"/>
        </w:rPr>
        <w:t>fungere som kontaktperson for varsling direkte frå arb</w:t>
      </w:r>
      <w:r w:rsidR="00B30ECC">
        <w:rPr>
          <w:lang w:val="nn-NO"/>
        </w:rPr>
        <w:t>eidstakar eller avdelingsleiar.</w:t>
      </w:r>
    </w:p>
    <w:p w:rsidR="00483FBD" w:rsidRDefault="00483FBD" w:rsidP="00483FBD">
      <w:pPr>
        <w:rPr>
          <w:lang w:val="nn-NO"/>
        </w:rPr>
      </w:pPr>
    </w:p>
    <w:p w:rsidR="00483FBD" w:rsidRPr="00483FBD" w:rsidRDefault="00483FBD" w:rsidP="00483FBD"/>
    <w:p w:rsidR="00483FBD" w:rsidRDefault="00483FBD" w:rsidP="00483FBD">
      <w:pPr>
        <w:rPr>
          <w:lang w:val="nn-NO"/>
        </w:rPr>
      </w:pPr>
      <w:r>
        <w:rPr>
          <w:lang w:val="nn-NO"/>
        </w:rPr>
        <w:t xml:space="preserve">Rutine for varsling er lagra på nettsida til kommunen, samt Intranettet. </w:t>
      </w:r>
    </w:p>
    <w:p w:rsidR="006B523E" w:rsidRDefault="006B523E"/>
    <w:sectPr w:rsidR="006B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BD"/>
    <w:rsid w:val="00483FBD"/>
    <w:rsid w:val="004A3DEB"/>
    <w:rsid w:val="006B523E"/>
    <w:rsid w:val="00B30ECC"/>
    <w:rsid w:val="00C30E34"/>
    <w:rsid w:val="00DC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89F0"/>
  <w15:docId w15:val="{2413ED20-E84C-4406-9043-4D85BD94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483FB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C4C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4C90"/>
    <w:rPr>
      <w:rFonts w:ascii="Tahoma" w:eastAsia="Times New Roman" w:hAnsi="Tahoma" w:cs="Tahoma"/>
      <w:sz w:val="16"/>
      <w:szCs w:val="16"/>
      <w:lang w:val="nb-NO" w:eastAsia="nb-NO"/>
    </w:rPr>
  </w:style>
  <w:style w:type="table" w:styleId="Tabellrutenett">
    <w:name w:val="Table Grid"/>
    <w:basedOn w:val="Vanligtabell"/>
    <w:uiPriority w:val="59"/>
    <w:rsid w:val="00DC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3KOM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Bøhn</dc:creator>
  <cp:lastModifiedBy>Tone Bøhn</cp:lastModifiedBy>
  <cp:revision>2</cp:revision>
  <dcterms:created xsi:type="dcterms:W3CDTF">2019-10-11T10:50:00Z</dcterms:created>
  <dcterms:modified xsi:type="dcterms:W3CDTF">2019-10-11T10:50:00Z</dcterms:modified>
</cp:coreProperties>
</file>